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843" w:rsidRPr="00131F7C" w:rsidRDefault="005C2203" w:rsidP="00E9484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131F7C">
        <w:rPr>
          <w:rFonts w:cstheme="minorHAnsi"/>
          <w:b/>
          <w:sz w:val="24"/>
          <w:szCs w:val="24"/>
        </w:rPr>
        <w:t>Wózek akumulatorowy platformowy EP-001.5</w:t>
      </w:r>
    </w:p>
    <w:p w:rsidR="00E94843" w:rsidRPr="00131F7C" w:rsidRDefault="00E94843" w:rsidP="00E94843">
      <w:pPr>
        <w:spacing w:after="0" w:line="240" w:lineRule="auto"/>
        <w:jc w:val="center"/>
        <w:rPr>
          <w:rFonts w:cstheme="minorHAnsi"/>
          <w:b/>
          <w:sz w:val="16"/>
          <w:szCs w:val="16"/>
        </w:rPr>
      </w:pPr>
    </w:p>
    <w:p w:rsidR="00E94843" w:rsidRPr="00131F7C" w:rsidRDefault="00E94843" w:rsidP="00E94843">
      <w:pPr>
        <w:spacing w:after="0" w:line="240" w:lineRule="auto"/>
        <w:jc w:val="center"/>
        <w:rPr>
          <w:rFonts w:cstheme="minorHAnsi"/>
          <w:b/>
          <w:sz w:val="16"/>
          <w:szCs w:val="16"/>
        </w:rPr>
      </w:pPr>
    </w:p>
    <w:p w:rsidR="00E94843" w:rsidRPr="00131F7C" w:rsidRDefault="00E94843" w:rsidP="00070359">
      <w:pPr>
        <w:spacing w:after="0" w:line="240" w:lineRule="auto"/>
        <w:rPr>
          <w:rFonts w:cstheme="minorHAnsi"/>
          <w:sz w:val="24"/>
          <w:szCs w:val="24"/>
        </w:rPr>
      </w:pPr>
      <w:r w:rsidRPr="00131F7C">
        <w:rPr>
          <w:rFonts w:cstheme="minorHAnsi"/>
          <w:sz w:val="24"/>
          <w:szCs w:val="24"/>
        </w:rPr>
        <w:t>Nr inwent</w:t>
      </w:r>
      <w:r w:rsidR="001B761F" w:rsidRPr="00131F7C">
        <w:rPr>
          <w:rFonts w:cstheme="minorHAnsi"/>
          <w:sz w:val="24"/>
          <w:szCs w:val="24"/>
        </w:rPr>
        <w:t>arzowy</w:t>
      </w:r>
      <w:r w:rsidR="00C66B47" w:rsidRPr="00131F7C">
        <w:rPr>
          <w:rFonts w:cstheme="minorHAnsi"/>
          <w:sz w:val="24"/>
          <w:szCs w:val="24"/>
        </w:rPr>
        <w:t>:</w:t>
      </w:r>
      <w:r w:rsidRPr="00131F7C">
        <w:rPr>
          <w:rFonts w:cstheme="minorHAnsi"/>
          <w:sz w:val="24"/>
          <w:szCs w:val="24"/>
        </w:rPr>
        <w:t xml:space="preserve"> </w:t>
      </w:r>
      <w:r w:rsidR="005C2203" w:rsidRPr="00131F7C">
        <w:rPr>
          <w:rFonts w:cstheme="minorHAnsi"/>
          <w:sz w:val="24"/>
          <w:szCs w:val="24"/>
        </w:rPr>
        <w:t>760-188</w:t>
      </w:r>
    </w:p>
    <w:p w:rsidR="00E94843" w:rsidRPr="00131F7C" w:rsidRDefault="00E94843" w:rsidP="00E94843">
      <w:pPr>
        <w:spacing w:after="0" w:line="240" w:lineRule="auto"/>
        <w:rPr>
          <w:rFonts w:cstheme="minorHAnsi"/>
          <w:sz w:val="24"/>
          <w:szCs w:val="24"/>
        </w:rPr>
      </w:pPr>
      <w:r w:rsidRPr="00131F7C">
        <w:rPr>
          <w:rFonts w:cstheme="minorHAnsi"/>
          <w:sz w:val="24"/>
          <w:szCs w:val="24"/>
        </w:rPr>
        <w:t xml:space="preserve">Rok </w:t>
      </w:r>
      <w:r w:rsidR="007E3BF1" w:rsidRPr="00131F7C">
        <w:rPr>
          <w:rFonts w:cstheme="minorHAnsi"/>
          <w:sz w:val="24"/>
          <w:szCs w:val="24"/>
        </w:rPr>
        <w:t>produkcji</w:t>
      </w:r>
      <w:r w:rsidRPr="00131F7C">
        <w:rPr>
          <w:rFonts w:cstheme="minorHAnsi"/>
          <w:sz w:val="24"/>
          <w:szCs w:val="24"/>
        </w:rPr>
        <w:t>: 198</w:t>
      </w:r>
      <w:r w:rsidR="005C2203" w:rsidRPr="00131F7C">
        <w:rPr>
          <w:rFonts w:cstheme="minorHAnsi"/>
          <w:sz w:val="24"/>
          <w:szCs w:val="24"/>
        </w:rPr>
        <w:t>2</w:t>
      </w:r>
    </w:p>
    <w:p w:rsidR="00FB3267" w:rsidRPr="00131F7C" w:rsidRDefault="00E94843" w:rsidP="00E94843">
      <w:pPr>
        <w:spacing w:after="0" w:line="240" w:lineRule="auto"/>
        <w:rPr>
          <w:rFonts w:cstheme="minorHAnsi"/>
          <w:sz w:val="24"/>
          <w:szCs w:val="24"/>
        </w:rPr>
      </w:pPr>
      <w:r w:rsidRPr="00131F7C">
        <w:rPr>
          <w:rFonts w:cstheme="minorHAnsi"/>
          <w:sz w:val="24"/>
          <w:szCs w:val="24"/>
        </w:rPr>
        <w:t>Nr</w:t>
      </w:r>
      <w:r w:rsidR="00E76904" w:rsidRPr="00131F7C">
        <w:rPr>
          <w:rFonts w:cstheme="minorHAnsi"/>
          <w:sz w:val="24"/>
          <w:szCs w:val="24"/>
        </w:rPr>
        <w:t xml:space="preserve"> fabryczny</w:t>
      </w:r>
      <w:r w:rsidRPr="00131F7C">
        <w:rPr>
          <w:rFonts w:cstheme="minorHAnsi"/>
          <w:sz w:val="24"/>
          <w:szCs w:val="24"/>
        </w:rPr>
        <w:t xml:space="preserve">: </w:t>
      </w:r>
      <w:r w:rsidR="00FB3267" w:rsidRPr="00131F7C">
        <w:rPr>
          <w:rFonts w:cstheme="minorHAnsi"/>
          <w:sz w:val="24"/>
          <w:szCs w:val="24"/>
        </w:rPr>
        <w:t>58250167, seria „a”</w:t>
      </w:r>
    </w:p>
    <w:p w:rsidR="00E94843" w:rsidRPr="00131F7C" w:rsidRDefault="00E94843" w:rsidP="00E94843">
      <w:pPr>
        <w:spacing w:after="0" w:line="240" w:lineRule="auto"/>
        <w:rPr>
          <w:rFonts w:cstheme="minorHAnsi"/>
          <w:sz w:val="24"/>
          <w:szCs w:val="24"/>
        </w:rPr>
      </w:pPr>
      <w:r w:rsidRPr="00131F7C">
        <w:rPr>
          <w:rFonts w:cstheme="minorHAnsi"/>
          <w:sz w:val="24"/>
          <w:szCs w:val="24"/>
        </w:rPr>
        <w:t xml:space="preserve">Producent: </w:t>
      </w:r>
      <w:r w:rsidR="00DE5C21">
        <w:rPr>
          <w:rFonts w:cstheme="minorHAnsi"/>
          <w:sz w:val="24"/>
          <w:szCs w:val="24"/>
        </w:rPr>
        <w:t>Balkancar,</w:t>
      </w:r>
      <w:r w:rsidR="00797AB4">
        <w:rPr>
          <w:rFonts w:cstheme="minorHAnsi"/>
          <w:sz w:val="24"/>
          <w:szCs w:val="24"/>
        </w:rPr>
        <w:t xml:space="preserve"> </w:t>
      </w:r>
      <w:bookmarkStart w:id="0" w:name="_GoBack"/>
      <w:bookmarkEnd w:id="0"/>
      <w:r w:rsidR="005C2203" w:rsidRPr="00131F7C">
        <w:rPr>
          <w:rFonts w:cstheme="minorHAnsi"/>
          <w:sz w:val="24"/>
          <w:szCs w:val="24"/>
        </w:rPr>
        <w:t>Bułgaria</w:t>
      </w:r>
      <w:r w:rsidR="00672232" w:rsidRPr="00131F7C">
        <w:rPr>
          <w:rFonts w:cstheme="minorHAnsi"/>
          <w:sz w:val="24"/>
          <w:szCs w:val="24"/>
        </w:rPr>
        <w:t xml:space="preserve"> </w:t>
      </w:r>
    </w:p>
    <w:p w:rsidR="00336087" w:rsidRPr="00131F7C" w:rsidRDefault="00FB3267" w:rsidP="00E94843">
      <w:pPr>
        <w:spacing w:after="0" w:line="240" w:lineRule="auto"/>
        <w:rPr>
          <w:rFonts w:cstheme="minorHAnsi"/>
          <w:sz w:val="24"/>
          <w:szCs w:val="24"/>
        </w:rPr>
      </w:pPr>
      <w:r w:rsidRPr="00131F7C">
        <w:rPr>
          <w:rFonts w:cstheme="minorHAnsi"/>
          <w:sz w:val="24"/>
          <w:szCs w:val="24"/>
        </w:rPr>
        <w:t>Wymiary główne: 1004x2200x1000</w:t>
      </w:r>
    </w:p>
    <w:p w:rsidR="00E94843" w:rsidRPr="00131F7C" w:rsidRDefault="00FB3267" w:rsidP="003B1846">
      <w:pPr>
        <w:spacing w:after="0"/>
        <w:rPr>
          <w:rFonts w:cstheme="minorHAnsi"/>
          <w:sz w:val="24"/>
          <w:szCs w:val="24"/>
        </w:rPr>
      </w:pPr>
      <w:r w:rsidRPr="00131F7C">
        <w:rPr>
          <w:rFonts w:cstheme="minorHAnsi"/>
          <w:sz w:val="24"/>
          <w:szCs w:val="24"/>
        </w:rPr>
        <w:t>Masa własna: 850 kg</w:t>
      </w:r>
    </w:p>
    <w:p w:rsidR="00FB3267" w:rsidRPr="00131F7C" w:rsidRDefault="00FB3267" w:rsidP="003B1846">
      <w:pPr>
        <w:spacing w:after="0"/>
        <w:rPr>
          <w:rFonts w:cstheme="minorHAnsi"/>
          <w:sz w:val="24"/>
          <w:szCs w:val="24"/>
        </w:rPr>
      </w:pPr>
      <w:r w:rsidRPr="00131F7C">
        <w:rPr>
          <w:rFonts w:cstheme="minorHAnsi"/>
          <w:sz w:val="24"/>
          <w:szCs w:val="24"/>
        </w:rPr>
        <w:t xml:space="preserve">Brak dodatkowego wyposażenia: prostownik, klucze, podnośnik,  koło zapasowe. </w:t>
      </w:r>
      <w:r w:rsidR="000423BD" w:rsidRPr="00131F7C">
        <w:rPr>
          <w:rFonts w:cstheme="minorHAnsi"/>
          <w:sz w:val="24"/>
          <w:szCs w:val="24"/>
        </w:rPr>
        <w:br/>
      </w:r>
      <w:r w:rsidRPr="00131F7C">
        <w:rPr>
          <w:rFonts w:cstheme="minorHAnsi"/>
          <w:sz w:val="24"/>
          <w:szCs w:val="24"/>
        </w:rPr>
        <w:t>Akumulator trzyma tylko na krótkie jazdy.</w:t>
      </w:r>
    </w:p>
    <w:p w:rsidR="003B1846" w:rsidRPr="00131F7C" w:rsidRDefault="003B1846" w:rsidP="003B1846">
      <w:pPr>
        <w:spacing w:after="0"/>
        <w:rPr>
          <w:rFonts w:cstheme="minorHAnsi"/>
          <w:sz w:val="24"/>
          <w:szCs w:val="24"/>
        </w:rPr>
      </w:pPr>
      <w:r w:rsidRPr="00131F7C">
        <w:rPr>
          <w:rFonts w:cstheme="minorHAnsi"/>
          <w:sz w:val="24"/>
          <w:szCs w:val="24"/>
        </w:rPr>
        <w:t>Lokalizacja środka technicznego: TAURON Wytwarzanie S.A. Oddział Elektrownia</w:t>
      </w:r>
      <w:r w:rsidR="00FB3267" w:rsidRPr="00131F7C">
        <w:rPr>
          <w:rFonts w:cstheme="minorHAnsi"/>
          <w:sz w:val="24"/>
          <w:szCs w:val="24"/>
        </w:rPr>
        <w:t xml:space="preserve"> Siersza </w:t>
      </w:r>
      <w:r w:rsidR="007E3BF1" w:rsidRPr="00131F7C">
        <w:rPr>
          <w:rFonts w:cstheme="minorHAnsi"/>
          <w:sz w:val="24"/>
          <w:szCs w:val="24"/>
        </w:rPr>
        <w:br/>
      </w:r>
      <w:r w:rsidR="00FB3267" w:rsidRPr="00131F7C">
        <w:rPr>
          <w:rFonts w:cstheme="minorHAnsi"/>
          <w:sz w:val="24"/>
          <w:szCs w:val="24"/>
        </w:rPr>
        <w:t>w Trzebini</w:t>
      </w:r>
    </w:p>
    <w:p w:rsidR="003B1846" w:rsidRPr="00E94843" w:rsidRDefault="003B1846" w:rsidP="003B1846">
      <w:pPr>
        <w:spacing w:after="0"/>
        <w:rPr>
          <w:sz w:val="24"/>
          <w:szCs w:val="24"/>
        </w:rPr>
      </w:pPr>
    </w:p>
    <w:p w:rsidR="00E94843" w:rsidRDefault="00612E8B" w:rsidP="00E94843">
      <w:pPr>
        <w:spacing w:after="0" w:line="240" w:lineRule="auto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69D5534" wp14:editId="6C523E1D">
            <wp:extent cx="5760720" cy="376999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843" w:rsidRDefault="00E94843" w:rsidP="00E94843">
      <w:pPr>
        <w:spacing w:after="0" w:line="240" w:lineRule="auto"/>
        <w:rPr>
          <w:sz w:val="24"/>
          <w:szCs w:val="24"/>
        </w:rPr>
      </w:pPr>
    </w:p>
    <w:p w:rsidR="00E94843" w:rsidRDefault="00E94843" w:rsidP="00E94843">
      <w:pPr>
        <w:spacing w:after="0" w:line="240" w:lineRule="auto"/>
        <w:rPr>
          <w:rFonts w:ascii="Times New Roman" w:hAnsi="Times New Roman" w:cs="Times New Roman"/>
        </w:rPr>
      </w:pPr>
    </w:p>
    <w:p w:rsidR="00E94843" w:rsidRDefault="00C75E6B" w:rsidP="00E9484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6F2B27F3" wp14:editId="65FB8909">
            <wp:extent cx="5760720" cy="48647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843" w:rsidRDefault="00C75E6B" w:rsidP="00E9484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25C352BB" wp14:editId="42F2571A">
            <wp:extent cx="5760720" cy="737044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843" w:rsidRDefault="00C75E6B" w:rsidP="00E9484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2F4F0EA8" wp14:editId="3826C61B">
            <wp:extent cx="5760720" cy="43129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843" w:rsidRDefault="00E94843" w:rsidP="00E94843">
      <w:pPr>
        <w:spacing w:after="0" w:line="240" w:lineRule="auto"/>
        <w:rPr>
          <w:rFonts w:ascii="Times New Roman" w:hAnsi="Times New Roman" w:cs="Times New Roman"/>
        </w:rPr>
      </w:pPr>
    </w:p>
    <w:p w:rsidR="00E94843" w:rsidRDefault="00E94843" w:rsidP="00E94843">
      <w:pPr>
        <w:spacing w:after="0" w:line="240" w:lineRule="auto"/>
        <w:rPr>
          <w:rFonts w:ascii="Times New Roman" w:hAnsi="Times New Roman" w:cs="Times New Roman"/>
        </w:rPr>
      </w:pPr>
    </w:p>
    <w:p w:rsidR="00E94843" w:rsidRDefault="00E94843" w:rsidP="00E94843">
      <w:pPr>
        <w:spacing w:after="0" w:line="240" w:lineRule="auto"/>
        <w:rPr>
          <w:rFonts w:ascii="Times New Roman" w:hAnsi="Times New Roman" w:cs="Times New Roman"/>
        </w:rPr>
      </w:pPr>
    </w:p>
    <w:p w:rsidR="00E94843" w:rsidRDefault="00E94843" w:rsidP="00E94843">
      <w:pPr>
        <w:spacing w:after="0" w:line="240" w:lineRule="auto"/>
        <w:rPr>
          <w:rFonts w:ascii="Times New Roman" w:hAnsi="Times New Roman" w:cs="Times New Roman"/>
        </w:rPr>
      </w:pPr>
    </w:p>
    <w:p w:rsidR="00E94843" w:rsidRDefault="00E94843" w:rsidP="00E94843">
      <w:pPr>
        <w:spacing w:after="0" w:line="240" w:lineRule="auto"/>
        <w:rPr>
          <w:rFonts w:ascii="Times New Roman" w:hAnsi="Times New Roman" w:cs="Times New Roman"/>
        </w:rPr>
      </w:pPr>
    </w:p>
    <w:p w:rsidR="00E94843" w:rsidRDefault="00E94843" w:rsidP="00E94843">
      <w:pPr>
        <w:spacing w:after="0" w:line="240" w:lineRule="auto"/>
        <w:rPr>
          <w:rFonts w:ascii="Times New Roman" w:hAnsi="Times New Roman" w:cs="Times New Roman"/>
        </w:rPr>
      </w:pPr>
    </w:p>
    <w:p w:rsidR="00E94843" w:rsidRDefault="00E94843" w:rsidP="00E94843">
      <w:pPr>
        <w:spacing w:after="0" w:line="240" w:lineRule="auto"/>
        <w:rPr>
          <w:rFonts w:ascii="Times New Roman" w:hAnsi="Times New Roman" w:cs="Times New Roman"/>
        </w:rPr>
      </w:pPr>
    </w:p>
    <w:p w:rsidR="00E94843" w:rsidRPr="00E94843" w:rsidRDefault="00E94843" w:rsidP="00E94843">
      <w:pPr>
        <w:spacing w:after="0" w:line="240" w:lineRule="auto"/>
        <w:rPr>
          <w:rFonts w:ascii="Times New Roman" w:hAnsi="Times New Roman" w:cs="Times New Roman"/>
        </w:rPr>
      </w:pPr>
    </w:p>
    <w:sectPr w:rsidR="00E94843" w:rsidRPr="00E948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5EB8" w:rsidRDefault="00CB5EB8" w:rsidP="009B3507">
      <w:pPr>
        <w:spacing w:after="0" w:line="240" w:lineRule="auto"/>
      </w:pPr>
      <w:r>
        <w:separator/>
      </w:r>
    </w:p>
  </w:endnote>
  <w:endnote w:type="continuationSeparator" w:id="0">
    <w:p w:rsidR="00CB5EB8" w:rsidRDefault="00CB5EB8" w:rsidP="009B3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5EB8" w:rsidRDefault="00CB5EB8" w:rsidP="009B3507">
      <w:pPr>
        <w:spacing w:after="0" w:line="240" w:lineRule="auto"/>
      </w:pPr>
      <w:r>
        <w:separator/>
      </w:r>
    </w:p>
  </w:footnote>
  <w:footnote w:type="continuationSeparator" w:id="0">
    <w:p w:rsidR="00CB5EB8" w:rsidRDefault="00CB5EB8" w:rsidP="009B35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843"/>
    <w:rsid w:val="00007D18"/>
    <w:rsid w:val="000423BD"/>
    <w:rsid w:val="00070359"/>
    <w:rsid w:val="001140B4"/>
    <w:rsid w:val="00131F7C"/>
    <w:rsid w:val="001B761F"/>
    <w:rsid w:val="00322AED"/>
    <w:rsid w:val="00333A1B"/>
    <w:rsid w:val="00336087"/>
    <w:rsid w:val="0036548F"/>
    <w:rsid w:val="003B1846"/>
    <w:rsid w:val="00457496"/>
    <w:rsid w:val="00572B4E"/>
    <w:rsid w:val="005C2203"/>
    <w:rsid w:val="00612E8B"/>
    <w:rsid w:val="00672232"/>
    <w:rsid w:val="00704624"/>
    <w:rsid w:val="00741BE3"/>
    <w:rsid w:val="00770847"/>
    <w:rsid w:val="00797AB4"/>
    <w:rsid w:val="007E3BF1"/>
    <w:rsid w:val="00941157"/>
    <w:rsid w:val="00963A36"/>
    <w:rsid w:val="009B3507"/>
    <w:rsid w:val="009C0093"/>
    <w:rsid w:val="00AF7DFC"/>
    <w:rsid w:val="00B838AA"/>
    <w:rsid w:val="00BB3CB1"/>
    <w:rsid w:val="00C66B47"/>
    <w:rsid w:val="00C75E6B"/>
    <w:rsid w:val="00CB5EB8"/>
    <w:rsid w:val="00DE5C21"/>
    <w:rsid w:val="00E140A9"/>
    <w:rsid w:val="00E76904"/>
    <w:rsid w:val="00E91DDB"/>
    <w:rsid w:val="00E94843"/>
    <w:rsid w:val="00F0087D"/>
    <w:rsid w:val="00FB3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695DC7"/>
  <w15:chartTrackingRefBased/>
  <w15:docId w15:val="{E160C284-6A88-47E4-8B09-BA7588C4D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94843"/>
    <w:pPr>
      <w:spacing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8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63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TAURON Polska Energia S.A.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Kołodziejczyk Grzegorz</dc:creator>
  <cp:keywords/>
  <dc:description/>
  <cp:lastModifiedBy>Jeziorek Jarosław</cp:lastModifiedBy>
  <cp:revision>38</cp:revision>
  <dcterms:created xsi:type="dcterms:W3CDTF">2019-09-11T12:31:00Z</dcterms:created>
  <dcterms:modified xsi:type="dcterms:W3CDTF">2021-01-22T11:46:00Z</dcterms:modified>
</cp:coreProperties>
</file>